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3" w:rsidRDefault="00280211" w:rsidP="00280211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A96F53E" wp14:editId="4C4B1A0C">
            <wp:extent cx="781050" cy="73905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ghany Count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13" cy="7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7E3" w:rsidRPr="002A442E" w:rsidRDefault="00E247E3" w:rsidP="006C6D66">
      <w:pPr>
        <w:ind w:left="720"/>
        <w:jc w:val="center"/>
        <w:rPr>
          <w:rFonts w:eastAsia="Times New Roman"/>
          <w:sz w:val="10"/>
          <w:szCs w:val="10"/>
        </w:rPr>
      </w:pPr>
    </w:p>
    <w:p w:rsidR="00E247E3" w:rsidRPr="00671AC9" w:rsidRDefault="00280211" w:rsidP="00280211">
      <w:pPr>
        <w:ind w:left="720"/>
        <w:rPr>
          <w:rFonts w:ascii="Lucida Calligraphy" w:eastAsia="Times New Roman" w:hAnsi="Lucida Calligraphy"/>
        </w:rPr>
      </w:pPr>
      <w:r w:rsidRPr="00671AC9">
        <w:rPr>
          <w:rFonts w:ascii="Lucida Calligraphy" w:eastAsia="Times New Roman" w:hAnsi="Lucida Calligraphy"/>
          <w:sz w:val="24"/>
          <w:szCs w:val="24"/>
        </w:rPr>
        <w:t xml:space="preserve">                             </w:t>
      </w:r>
      <w:r w:rsidR="00E2325C" w:rsidRPr="00671AC9">
        <w:rPr>
          <w:rFonts w:ascii="Lucida Calligraphy" w:eastAsia="Times New Roman" w:hAnsi="Lucida Calligraphy"/>
          <w:sz w:val="24"/>
          <w:szCs w:val="24"/>
        </w:rPr>
        <w:t xml:space="preserve"> </w:t>
      </w:r>
      <w:r w:rsidR="009C343D" w:rsidRPr="00671AC9">
        <w:rPr>
          <w:rFonts w:ascii="Lucida Calligraphy" w:eastAsia="Times New Roman" w:hAnsi="Lucida Calligraphy"/>
          <w:sz w:val="24"/>
          <w:szCs w:val="24"/>
        </w:rPr>
        <w:t xml:space="preserve"> </w:t>
      </w:r>
      <w:r w:rsidR="00671AC9">
        <w:rPr>
          <w:rFonts w:ascii="Lucida Calligraphy" w:eastAsia="Times New Roman" w:hAnsi="Lucida Calligraphy"/>
          <w:sz w:val="24"/>
          <w:szCs w:val="24"/>
        </w:rPr>
        <w:t xml:space="preserve">  </w:t>
      </w:r>
      <w:r w:rsidR="00E247E3" w:rsidRPr="00671AC9">
        <w:rPr>
          <w:rFonts w:ascii="Lucida Calligraphy" w:eastAsia="Times New Roman" w:hAnsi="Lucida Calligraphy"/>
        </w:rPr>
        <w:t>Alleghany County Electoral Board</w:t>
      </w:r>
    </w:p>
    <w:p w:rsidR="00E247E3" w:rsidRPr="00671AC9" w:rsidRDefault="00E2325C" w:rsidP="00E2325C">
      <w:pPr>
        <w:rPr>
          <w:rFonts w:ascii="Lucida Calligraphy" w:eastAsia="Times New Roman" w:hAnsi="Lucida Calligraphy"/>
        </w:rPr>
      </w:pPr>
      <w:r w:rsidRPr="00671AC9">
        <w:rPr>
          <w:rFonts w:ascii="Lucida Calligraphy" w:eastAsia="Times New Roman" w:hAnsi="Lucida Calligraphy"/>
        </w:rPr>
        <w:t xml:space="preserve">                                              </w:t>
      </w:r>
      <w:r w:rsidR="00671AC9" w:rsidRPr="00671AC9">
        <w:rPr>
          <w:rFonts w:ascii="Lucida Calligraphy" w:eastAsia="Times New Roman" w:hAnsi="Lucida Calligraphy"/>
        </w:rPr>
        <w:t xml:space="preserve">  </w:t>
      </w:r>
      <w:r w:rsidR="00E247E3" w:rsidRPr="00671AC9">
        <w:rPr>
          <w:rFonts w:ascii="Lucida Calligraphy" w:eastAsia="Times New Roman" w:hAnsi="Lucida Calligraphy"/>
        </w:rPr>
        <w:t xml:space="preserve">110 Rosedale Ave., </w:t>
      </w:r>
      <w:r w:rsidR="00CF28A5" w:rsidRPr="00671AC9">
        <w:rPr>
          <w:rFonts w:ascii="Lucida Calligraphy" w:eastAsia="Times New Roman" w:hAnsi="Lucida Calligraphy"/>
        </w:rPr>
        <w:t>1</w:t>
      </w:r>
      <w:r w:rsidR="00CF28A5" w:rsidRPr="00671AC9">
        <w:rPr>
          <w:rFonts w:ascii="Lucida Calligraphy" w:eastAsia="Times New Roman" w:hAnsi="Lucida Calligraphy"/>
          <w:vertAlign w:val="superscript"/>
        </w:rPr>
        <w:t>st</w:t>
      </w:r>
      <w:r w:rsidR="00CF28A5" w:rsidRPr="00671AC9">
        <w:rPr>
          <w:rFonts w:ascii="Lucida Calligraphy" w:eastAsia="Times New Roman" w:hAnsi="Lucida Calligraphy"/>
        </w:rPr>
        <w:t xml:space="preserve"> Floor</w:t>
      </w:r>
    </w:p>
    <w:p w:rsidR="00E247E3" w:rsidRPr="00671AC9" w:rsidRDefault="00E2325C" w:rsidP="00E2325C">
      <w:pPr>
        <w:ind w:left="720"/>
        <w:rPr>
          <w:rFonts w:ascii="Lucida Calligraphy" w:eastAsia="Times New Roman" w:hAnsi="Lucida Calligraphy"/>
        </w:rPr>
      </w:pPr>
      <w:r w:rsidRPr="00671AC9">
        <w:rPr>
          <w:rFonts w:ascii="Lucida Calligraphy" w:eastAsia="Times New Roman" w:hAnsi="Lucida Calligraphy"/>
        </w:rPr>
        <w:t xml:space="preserve">                                         </w:t>
      </w:r>
      <w:r w:rsidR="00671AC9" w:rsidRPr="00671AC9">
        <w:rPr>
          <w:rFonts w:ascii="Lucida Calligraphy" w:eastAsia="Times New Roman" w:hAnsi="Lucida Calligraphy"/>
        </w:rPr>
        <w:t xml:space="preserve">  </w:t>
      </w:r>
      <w:r w:rsidR="00E247E3" w:rsidRPr="00671AC9">
        <w:rPr>
          <w:rFonts w:ascii="Lucida Calligraphy" w:eastAsia="Times New Roman" w:hAnsi="Lucida Calligraphy"/>
        </w:rPr>
        <w:t>Covington, Va. 24426</w:t>
      </w:r>
    </w:p>
    <w:p w:rsidR="00E247E3" w:rsidRPr="00373D51" w:rsidRDefault="00E247E3" w:rsidP="00BE539F">
      <w:pPr>
        <w:ind w:left="180"/>
        <w:jc w:val="center"/>
        <w:rPr>
          <w:rFonts w:eastAsia="Times New Roman"/>
          <w:sz w:val="12"/>
          <w:szCs w:val="12"/>
        </w:rPr>
      </w:pPr>
    </w:p>
    <w:p w:rsidR="004C732F" w:rsidRPr="00373D51" w:rsidRDefault="00E2325C" w:rsidP="00E2325C">
      <w:pPr>
        <w:spacing w:line="276" w:lineRule="auto"/>
        <w:ind w:left="-720" w:right="-720" w:firstLine="720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                                                   </w:t>
      </w:r>
      <w:r w:rsidR="00671AC9">
        <w:rPr>
          <w:rFonts w:asciiTheme="minorHAnsi" w:hAnsiTheme="minorHAnsi" w:cstheme="minorBidi"/>
          <w:b/>
          <w:sz w:val="28"/>
          <w:szCs w:val="28"/>
        </w:rPr>
        <w:t xml:space="preserve">   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6C6D66">
        <w:rPr>
          <w:rFonts w:asciiTheme="minorHAnsi" w:hAnsiTheme="minorHAnsi" w:cstheme="minorBidi"/>
          <w:b/>
          <w:sz w:val="28"/>
          <w:szCs w:val="28"/>
        </w:rPr>
        <w:t>Thursday, August 10, 2023</w:t>
      </w:r>
    </w:p>
    <w:p w:rsidR="004C732F" w:rsidRPr="00373D51" w:rsidRDefault="00E2325C" w:rsidP="00E2325C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                                                       </w:t>
      </w:r>
      <w:r w:rsidR="00671AC9">
        <w:rPr>
          <w:rFonts w:asciiTheme="minorHAnsi" w:hAnsiTheme="minorHAnsi" w:cstheme="minorBidi"/>
          <w:sz w:val="28"/>
          <w:szCs w:val="28"/>
        </w:rPr>
        <w:t xml:space="preserve">    </w:t>
      </w:r>
      <w:r w:rsidR="00E11A66" w:rsidRPr="00373D51">
        <w:rPr>
          <w:rFonts w:asciiTheme="minorHAnsi" w:hAnsiTheme="minorHAnsi" w:cstheme="minorBidi"/>
          <w:sz w:val="28"/>
          <w:szCs w:val="28"/>
        </w:rPr>
        <w:t>2:3</w:t>
      </w:r>
      <w:r w:rsidR="00DF2F3E" w:rsidRPr="00373D51">
        <w:rPr>
          <w:rFonts w:asciiTheme="minorHAnsi" w:hAnsiTheme="minorHAnsi" w:cstheme="minorBidi"/>
          <w:sz w:val="28"/>
          <w:szCs w:val="28"/>
        </w:rPr>
        <w:t>0</w:t>
      </w:r>
      <w:r w:rsidR="004C732F" w:rsidRPr="00373D51">
        <w:rPr>
          <w:rFonts w:asciiTheme="minorHAnsi" w:hAnsiTheme="minorHAnsi" w:cstheme="minorBidi"/>
          <w:sz w:val="28"/>
          <w:szCs w:val="28"/>
        </w:rPr>
        <w:t xml:space="preserve"> P.M. – </w:t>
      </w:r>
      <w:r w:rsidR="00E11A66" w:rsidRPr="00373D51">
        <w:rPr>
          <w:rFonts w:asciiTheme="minorHAnsi" w:hAnsiTheme="minorHAnsi" w:cstheme="minorBidi"/>
          <w:sz w:val="28"/>
          <w:szCs w:val="28"/>
        </w:rPr>
        <w:t>3:3</w:t>
      </w:r>
      <w:r w:rsidR="00835BAB" w:rsidRPr="00373D51">
        <w:rPr>
          <w:rFonts w:asciiTheme="minorHAnsi" w:hAnsiTheme="minorHAnsi" w:cstheme="minorBidi"/>
          <w:sz w:val="28"/>
          <w:szCs w:val="28"/>
        </w:rPr>
        <w:t>0 P.M</w:t>
      </w:r>
      <w:r w:rsidR="004C732F" w:rsidRPr="00373D51">
        <w:rPr>
          <w:rFonts w:asciiTheme="minorHAnsi" w:hAnsiTheme="minorHAnsi" w:cstheme="minorBidi"/>
          <w:sz w:val="28"/>
          <w:szCs w:val="28"/>
        </w:rPr>
        <w:t>.</w:t>
      </w:r>
    </w:p>
    <w:p w:rsidR="00D61DDF" w:rsidRPr="00671AC9" w:rsidRDefault="00671AC9" w:rsidP="00671AC9">
      <w:pPr>
        <w:spacing w:line="276" w:lineRule="auto"/>
        <w:ind w:left="2160" w:firstLine="720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 xml:space="preserve">     </w:t>
      </w:r>
      <w:r w:rsidR="004C732F" w:rsidRPr="00671AC9">
        <w:rPr>
          <w:rFonts w:asciiTheme="minorHAnsi" w:hAnsiTheme="minorHAnsi" w:cstheme="minorBidi"/>
          <w:b/>
          <w:sz w:val="32"/>
          <w:szCs w:val="32"/>
        </w:rPr>
        <w:t>Electoral Board Meeting Agenda</w:t>
      </w:r>
    </w:p>
    <w:p w:rsidR="00FF6AB3" w:rsidRDefault="00FF6AB3" w:rsidP="00671AC9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Call Meeting to Order</w:t>
      </w:r>
    </w:p>
    <w:p w:rsidR="00BD1F2C" w:rsidRDefault="00D61DDF" w:rsidP="00671AC9">
      <w:pPr>
        <w:numPr>
          <w:ilvl w:val="0"/>
          <w:numId w:val="1"/>
        </w:numPr>
        <w:tabs>
          <w:tab w:val="clear" w:pos="630"/>
          <w:tab w:val="left" w:pos="4950"/>
        </w:tabs>
        <w:spacing w:line="276" w:lineRule="auto"/>
        <w:rPr>
          <w:rFonts w:eastAsia="Times New Roman"/>
          <w:sz w:val="28"/>
          <w:szCs w:val="28"/>
        </w:rPr>
      </w:pPr>
      <w:r w:rsidRPr="00373D51">
        <w:rPr>
          <w:rFonts w:eastAsia="Times New Roman"/>
          <w:sz w:val="28"/>
          <w:szCs w:val="28"/>
        </w:rPr>
        <w:t>Approval of Prior Meeting Minutes</w:t>
      </w:r>
    </w:p>
    <w:p w:rsidR="00C55AD6" w:rsidRDefault="00C55AD6" w:rsidP="00671AC9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373D51">
        <w:rPr>
          <w:rFonts w:eastAsia="Times New Roman"/>
          <w:sz w:val="28"/>
          <w:szCs w:val="28"/>
        </w:rPr>
        <w:t>Closed Session Pursuant to Code Sections:</w:t>
      </w:r>
    </w:p>
    <w:p w:rsidR="00C71EA9" w:rsidRPr="00373D51" w:rsidRDefault="00C71EA9" w:rsidP="00C71EA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373D51">
        <w:rPr>
          <w:rFonts w:eastAsia="Times New Roman"/>
          <w:b/>
          <w:sz w:val="28"/>
          <w:szCs w:val="28"/>
        </w:rPr>
        <w:t>§2.2-3711-A.1</w:t>
      </w:r>
    </w:p>
    <w:p w:rsidR="00C71EA9" w:rsidRPr="00373D51" w:rsidRDefault="00C71EA9" w:rsidP="00C71EA9">
      <w:pPr>
        <w:spacing w:line="276" w:lineRule="auto"/>
        <w:ind w:left="630"/>
        <w:rPr>
          <w:rFonts w:eastAsia="Times New Roman"/>
          <w:sz w:val="28"/>
          <w:szCs w:val="28"/>
        </w:rPr>
      </w:pPr>
      <w:r w:rsidRPr="00373D51">
        <w:rPr>
          <w:rFonts w:eastAsia="Times New Roman"/>
          <w:sz w:val="28"/>
          <w:szCs w:val="28"/>
        </w:rPr>
        <w:tab/>
      </w:r>
      <w:r w:rsidRPr="00373D51">
        <w:rPr>
          <w:sz w:val="28"/>
          <w:szCs w:val="28"/>
        </w:rPr>
        <w:t>Discussion, consideration of performance and salaries</w:t>
      </w:r>
    </w:p>
    <w:p w:rsidR="00C55AD6" w:rsidRPr="00373D51" w:rsidRDefault="00C55AD6" w:rsidP="00C55AD6">
      <w:pPr>
        <w:ind w:left="720"/>
        <w:rPr>
          <w:rFonts w:eastAsia="Times New Roman"/>
          <w:b/>
          <w:sz w:val="28"/>
          <w:szCs w:val="28"/>
        </w:rPr>
      </w:pPr>
      <w:r w:rsidRPr="00373D51">
        <w:rPr>
          <w:rFonts w:eastAsia="Times New Roman"/>
          <w:b/>
          <w:sz w:val="28"/>
          <w:szCs w:val="28"/>
        </w:rPr>
        <w:t xml:space="preserve">§2.2-3711-A.19 </w:t>
      </w:r>
    </w:p>
    <w:p w:rsidR="00C55AD6" w:rsidRPr="00C55AD6" w:rsidRDefault="00C55AD6" w:rsidP="00E2325C">
      <w:pPr>
        <w:spacing w:line="276" w:lineRule="auto"/>
        <w:ind w:left="720"/>
        <w:rPr>
          <w:rFonts w:eastAsia="Times New Roman"/>
          <w:sz w:val="28"/>
          <w:szCs w:val="28"/>
        </w:rPr>
      </w:pPr>
      <w:r w:rsidRPr="00373D51">
        <w:rPr>
          <w:rFonts w:eastAsia="Times New Roman"/>
          <w:sz w:val="28"/>
          <w:szCs w:val="28"/>
        </w:rPr>
        <w:t>Discussion of plans to protect public safety as it relates to cybersecurity threats or vulnerabilities and information technology syste</w:t>
      </w:r>
      <w:r>
        <w:rPr>
          <w:rFonts w:eastAsia="Times New Roman"/>
          <w:sz w:val="28"/>
          <w:szCs w:val="28"/>
        </w:rPr>
        <w:t xml:space="preserve">ms or software programs </w:t>
      </w:r>
      <w:r w:rsidR="003F687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73D51">
        <w:rPr>
          <w:rFonts w:eastAsia="Times New Roman"/>
          <w:b/>
          <w:sz w:val="28"/>
          <w:szCs w:val="28"/>
        </w:rPr>
        <w:t>§2.2-3711-A.34</w:t>
      </w:r>
    </w:p>
    <w:p w:rsidR="00C55AD6" w:rsidRPr="00387585" w:rsidRDefault="00280211" w:rsidP="00E2325C">
      <w:pPr>
        <w:pStyle w:val="Heading2"/>
        <w:spacing w:before="0" w:after="24" w:line="276" w:lineRule="auto"/>
        <w:ind w:left="720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</w:pPr>
      <w:proofErr w:type="gramStart"/>
      <w:r w:rsidRPr="00671AC9">
        <w:rPr>
          <w:rFonts w:ascii="Times" w:hAnsi="Times" w:cs="Times"/>
          <w:b w:val="0"/>
          <w:color w:val="444444"/>
          <w:sz w:val="27"/>
          <w:szCs w:val="27"/>
        </w:rPr>
        <w:t>Discussion or consideration by the State Board of Elections or local electoral boards of voting security matters made confidential pursuant to § </w:t>
      </w:r>
      <w:hyperlink r:id="rId10" w:history="1">
        <w:r w:rsidRPr="00671AC9">
          <w:rPr>
            <w:rStyle w:val="Hyperlink"/>
            <w:rFonts w:ascii="Times" w:hAnsi="Times" w:cs="Times"/>
            <w:b w:val="0"/>
            <w:color w:val="3498DB"/>
            <w:sz w:val="27"/>
            <w:szCs w:val="27"/>
            <w:bdr w:val="none" w:sz="0" w:space="0" w:color="auto" w:frame="1"/>
          </w:rPr>
          <w:t>24.2-410.2</w:t>
        </w:r>
      </w:hyperlink>
      <w:r w:rsidRPr="00671AC9">
        <w:rPr>
          <w:rFonts w:ascii="Times" w:hAnsi="Times" w:cs="Times"/>
          <w:b w:val="0"/>
          <w:color w:val="444444"/>
          <w:sz w:val="27"/>
          <w:szCs w:val="27"/>
        </w:rPr>
        <w:t> or </w:t>
      </w:r>
      <w:hyperlink r:id="rId11" w:history="1">
        <w:r w:rsidRPr="00671AC9">
          <w:rPr>
            <w:rStyle w:val="Hyperlink"/>
            <w:rFonts w:ascii="Times" w:hAnsi="Times" w:cs="Times"/>
            <w:b w:val="0"/>
            <w:color w:val="3498DB"/>
            <w:sz w:val="27"/>
            <w:szCs w:val="27"/>
            <w:bdr w:val="none" w:sz="0" w:space="0" w:color="auto" w:frame="1"/>
          </w:rPr>
          <w:t>24.2-625.1</w:t>
        </w:r>
      </w:hyperlink>
      <w:r w:rsidRPr="00671AC9">
        <w:rPr>
          <w:rFonts w:ascii="Times" w:hAnsi="Times" w:cs="Times"/>
          <w:b w:val="0"/>
          <w:color w:val="444444"/>
          <w:sz w:val="27"/>
          <w:szCs w:val="27"/>
        </w:rPr>
        <w:t>.</w:t>
      </w:r>
      <w:proofErr w:type="gramEnd"/>
      <w:r w:rsidR="00C55AD6" w:rsidRPr="00671AC9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 xml:space="preserve"> </w:t>
      </w:r>
      <w:r w:rsidR="003F6873" w:rsidRPr="00671AC9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 xml:space="preserve"> </w:t>
      </w:r>
      <w:r w:rsidR="003F6873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 w:rsidR="00C55AD6" w:rsidRPr="00373D51">
        <w:rPr>
          <w:rFonts w:asciiTheme="minorHAnsi" w:eastAsia="Times New Roman" w:hAnsiTheme="minorHAnsi" w:cstheme="minorHAnsi"/>
          <w:color w:val="auto"/>
          <w:sz w:val="28"/>
          <w:szCs w:val="28"/>
        </w:rPr>
        <w:t>§24.2-410.2</w:t>
      </w:r>
      <w:r w:rsidR="00C55AD6" w:rsidRPr="00373D51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55AD6" w:rsidRPr="00373D51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>Security of the Vi</w:t>
      </w:r>
      <w:r w:rsidR="00C55AD6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rginia voter registration system </w:t>
      </w:r>
      <w:r w:rsidR="003F6873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                                               </w:t>
      </w:r>
      <w:r w:rsidR="00E2325C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                        </w:t>
      </w:r>
      <w:r w:rsidR="00671AC9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        </w:t>
      </w:r>
      <w:r w:rsidR="00C55AD6" w:rsidRPr="003F6873">
        <w:rPr>
          <w:rFonts w:asciiTheme="minorHAnsi" w:eastAsia="Times New Roman" w:hAnsiTheme="minorHAnsi" w:cstheme="minorHAnsi"/>
          <w:bCs w:val="0"/>
          <w:color w:val="auto"/>
          <w:sz w:val="28"/>
          <w:szCs w:val="28"/>
        </w:rPr>
        <w:t>§24.2-625.1</w:t>
      </w:r>
    </w:p>
    <w:p w:rsidR="00387585" w:rsidRDefault="00C55AD6" w:rsidP="00671AC9">
      <w:pPr>
        <w:spacing w:after="24" w:line="276" w:lineRule="auto"/>
        <w:ind w:firstLine="720"/>
        <w:textAlignment w:val="baseline"/>
        <w:outlineLvl w:val="1"/>
        <w:rPr>
          <w:rFonts w:asciiTheme="minorHAnsi" w:eastAsia="Times New Roman" w:hAnsiTheme="minorHAnsi" w:cstheme="minorHAnsi"/>
          <w:sz w:val="28"/>
          <w:szCs w:val="28"/>
        </w:rPr>
      </w:pPr>
      <w:r w:rsidRPr="00DE2D9E">
        <w:rPr>
          <w:rFonts w:asciiTheme="minorHAnsi" w:eastAsia="Times New Roman" w:hAnsiTheme="minorHAnsi" w:cstheme="minorHAnsi"/>
          <w:sz w:val="28"/>
          <w:szCs w:val="28"/>
        </w:rPr>
        <w:t>Voting equipment security</w:t>
      </w:r>
    </w:p>
    <w:p w:rsidR="002A442E" w:rsidRPr="00C71EA9" w:rsidRDefault="002A442E" w:rsidP="00A270AB">
      <w:pPr>
        <w:rPr>
          <w:sz w:val="10"/>
          <w:szCs w:val="10"/>
        </w:rPr>
      </w:pPr>
    </w:p>
    <w:p w:rsidR="00C55AD6" w:rsidRPr="00373D51" w:rsidRDefault="00C55AD6" w:rsidP="00C55AD6">
      <w:pPr>
        <w:ind w:left="720"/>
        <w:rPr>
          <w:rFonts w:eastAsia="Times New Roman"/>
          <w:sz w:val="28"/>
          <w:szCs w:val="28"/>
        </w:rPr>
      </w:pPr>
      <w:r w:rsidRPr="00373D51">
        <w:rPr>
          <w:rFonts w:eastAsia="Times New Roman"/>
          <w:sz w:val="28"/>
          <w:szCs w:val="28"/>
        </w:rPr>
        <w:t>Certification of Closed Session – John Barnes</w:t>
      </w:r>
    </w:p>
    <w:p w:rsidR="00C55AD6" w:rsidRDefault="00C55AD6" w:rsidP="00C55AD6">
      <w:pPr>
        <w:spacing w:after="120"/>
        <w:ind w:left="720"/>
        <w:rPr>
          <w:rFonts w:eastAsia="Times New Roman"/>
          <w:sz w:val="28"/>
          <w:szCs w:val="28"/>
        </w:rPr>
      </w:pPr>
      <w:r w:rsidRPr="00373D51">
        <w:rPr>
          <w:rFonts w:eastAsia="Times New Roman"/>
          <w:sz w:val="28"/>
          <w:szCs w:val="28"/>
        </w:rPr>
        <w:t>Roll Call Vote – Randall Tucker</w:t>
      </w:r>
    </w:p>
    <w:p w:rsidR="00387585" w:rsidRPr="00373D51" w:rsidRDefault="00387585" w:rsidP="00671AC9">
      <w:pPr>
        <w:spacing w:after="120" w:line="276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Reconvene in Open Session</w:t>
      </w:r>
    </w:p>
    <w:p w:rsidR="00280211" w:rsidRDefault="00B268F5" w:rsidP="00671AC9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a</w:t>
      </w:r>
      <w:r w:rsidR="00280211">
        <w:rPr>
          <w:rFonts w:eastAsia="Times New Roman"/>
          <w:sz w:val="28"/>
          <w:szCs w:val="28"/>
        </w:rPr>
        <w:t xml:space="preserve">nd discuss approved budgets </w:t>
      </w:r>
    </w:p>
    <w:p w:rsidR="006C6D66" w:rsidRDefault="006C6D66" w:rsidP="00280211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Election Official Training ten</w:t>
      </w:r>
      <w:r w:rsidR="003F6873">
        <w:rPr>
          <w:rFonts w:eastAsia="Times New Roman"/>
          <w:sz w:val="28"/>
          <w:szCs w:val="28"/>
        </w:rPr>
        <w:t>tative training date and times:</w:t>
      </w:r>
      <w:r w:rsidR="00B268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10/</w:t>
      </w:r>
      <w:r w:rsidR="00001E58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/2023 </w:t>
      </w:r>
      <w:r w:rsidR="00387585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2:30 P.M. &amp; 5:30 P.M.</w:t>
      </w:r>
    </w:p>
    <w:p w:rsidR="00280211" w:rsidRDefault="00E2325C" w:rsidP="00280211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 and set date &amp;</w:t>
      </w:r>
      <w:r w:rsidR="00280211">
        <w:rPr>
          <w:rFonts w:eastAsia="Times New Roman"/>
          <w:sz w:val="28"/>
          <w:szCs w:val="28"/>
        </w:rPr>
        <w:t xml:space="preserve"> time and notify County Maintenance Supervisor of the plan to visit each polling place and do an ADA Assessment Report on each.</w:t>
      </w:r>
      <w:r w:rsidR="00001E58">
        <w:rPr>
          <w:rFonts w:eastAsia="Times New Roman"/>
          <w:sz w:val="28"/>
          <w:szCs w:val="28"/>
        </w:rPr>
        <w:t xml:space="preserve"> Due to ELECT by October 1, 2023.</w:t>
      </w:r>
      <w:r w:rsidR="00982D04">
        <w:rPr>
          <w:rFonts w:eastAsia="Times New Roman"/>
          <w:sz w:val="28"/>
          <w:szCs w:val="28"/>
        </w:rPr>
        <w:t xml:space="preserve"> </w:t>
      </w:r>
    </w:p>
    <w:p w:rsidR="009C343D" w:rsidRDefault="009C343D" w:rsidP="00280211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Emergency Preparedness Plan – Office &amp; Voting Precincts</w:t>
      </w:r>
    </w:p>
    <w:p w:rsidR="009C343D" w:rsidRDefault="009C343D" w:rsidP="00280211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Ballot Order – Discuss how many to order for November Election</w:t>
      </w:r>
    </w:p>
    <w:p w:rsidR="00373D51" w:rsidRDefault="009C343D" w:rsidP="00BE539F">
      <w:pPr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Train the Assistant Chief at each voting precinct to do all SDR’s that they receive on Election Day.</w:t>
      </w:r>
    </w:p>
    <w:p w:rsidR="00BE539F" w:rsidRPr="00BE539F" w:rsidRDefault="00BE539F" w:rsidP="00BE539F">
      <w:pPr>
        <w:spacing w:line="276" w:lineRule="auto"/>
        <w:rPr>
          <w:rFonts w:eastAsia="Times New Roman"/>
          <w:sz w:val="28"/>
          <w:szCs w:val="28"/>
        </w:rPr>
      </w:pPr>
      <w:r w:rsidRPr="00BE539F">
        <w:rPr>
          <w:rFonts w:eastAsia="Times New Roman"/>
          <w:sz w:val="28"/>
          <w:szCs w:val="28"/>
        </w:rPr>
        <w:t xml:space="preserve">  1</w:t>
      </w:r>
      <w:r>
        <w:rPr>
          <w:rFonts w:eastAsia="Times New Roman"/>
          <w:sz w:val="28"/>
          <w:szCs w:val="28"/>
        </w:rPr>
        <w:t>0.  Adjournment</w:t>
      </w:r>
    </w:p>
    <w:sectPr w:rsidR="00BE539F" w:rsidRPr="00BE539F" w:rsidSect="00671A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A8" w:rsidRDefault="00712AA8" w:rsidP="005E58F4">
      <w:r>
        <w:separator/>
      </w:r>
    </w:p>
  </w:endnote>
  <w:endnote w:type="continuationSeparator" w:id="0">
    <w:p w:rsidR="00712AA8" w:rsidRDefault="00712AA8" w:rsidP="005E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D" w:rsidRDefault="009C3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D" w:rsidRDefault="009C3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D" w:rsidRDefault="009C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A8" w:rsidRDefault="00712AA8" w:rsidP="005E58F4">
      <w:r>
        <w:separator/>
      </w:r>
    </w:p>
  </w:footnote>
  <w:footnote w:type="continuationSeparator" w:id="0">
    <w:p w:rsidR="00712AA8" w:rsidRDefault="00712AA8" w:rsidP="005E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D" w:rsidRDefault="009C3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D" w:rsidRDefault="009C3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D" w:rsidRDefault="009C3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3"/>
    <w:rsid w:val="00001E58"/>
    <w:rsid w:val="00051771"/>
    <w:rsid w:val="00066A81"/>
    <w:rsid w:val="000B1355"/>
    <w:rsid w:val="001064FA"/>
    <w:rsid w:val="00121A62"/>
    <w:rsid w:val="00191C00"/>
    <w:rsid w:val="001A5A59"/>
    <w:rsid w:val="001B348D"/>
    <w:rsid w:val="001C4C3E"/>
    <w:rsid w:val="001D1322"/>
    <w:rsid w:val="00280211"/>
    <w:rsid w:val="002A1E40"/>
    <w:rsid w:val="002A442E"/>
    <w:rsid w:val="00373D51"/>
    <w:rsid w:val="00387585"/>
    <w:rsid w:val="003C72E7"/>
    <w:rsid w:val="003F6873"/>
    <w:rsid w:val="004C732F"/>
    <w:rsid w:val="004D0D24"/>
    <w:rsid w:val="00516174"/>
    <w:rsid w:val="005532A7"/>
    <w:rsid w:val="005901AA"/>
    <w:rsid w:val="005A7714"/>
    <w:rsid w:val="005E58F4"/>
    <w:rsid w:val="0063001D"/>
    <w:rsid w:val="006557D0"/>
    <w:rsid w:val="00671AC9"/>
    <w:rsid w:val="00675F02"/>
    <w:rsid w:val="00684722"/>
    <w:rsid w:val="006C6D66"/>
    <w:rsid w:val="00712AA8"/>
    <w:rsid w:val="00736443"/>
    <w:rsid w:val="007519BF"/>
    <w:rsid w:val="00793094"/>
    <w:rsid w:val="00835BAB"/>
    <w:rsid w:val="008F79B7"/>
    <w:rsid w:val="00924E02"/>
    <w:rsid w:val="00982D04"/>
    <w:rsid w:val="00987FDC"/>
    <w:rsid w:val="00991E26"/>
    <w:rsid w:val="009A08DB"/>
    <w:rsid w:val="009C343D"/>
    <w:rsid w:val="00A03B04"/>
    <w:rsid w:val="00A10FD4"/>
    <w:rsid w:val="00A270AB"/>
    <w:rsid w:val="00A339D8"/>
    <w:rsid w:val="00AC61CA"/>
    <w:rsid w:val="00B1743E"/>
    <w:rsid w:val="00B268F5"/>
    <w:rsid w:val="00B64B04"/>
    <w:rsid w:val="00BD1F2C"/>
    <w:rsid w:val="00BE539F"/>
    <w:rsid w:val="00C55AD6"/>
    <w:rsid w:val="00C71EA9"/>
    <w:rsid w:val="00CB61F8"/>
    <w:rsid w:val="00CF28A5"/>
    <w:rsid w:val="00D61DDF"/>
    <w:rsid w:val="00D84296"/>
    <w:rsid w:val="00DE2D9E"/>
    <w:rsid w:val="00DF2F3E"/>
    <w:rsid w:val="00E11A66"/>
    <w:rsid w:val="00E2325C"/>
    <w:rsid w:val="00E247E3"/>
    <w:rsid w:val="00E543D8"/>
    <w:rsid w:val="00E77F12"/>
    <w:rsid w:val="00E91049"/>
    <w:rsid w:val="00ED3DB9"/>
    <w:rsid w:val="00F87B4A"/>
    <w:rsid w:val="00FB40D3"/>
    <w:rsid w:val="00FE0DC2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F4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D0D2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E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0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F4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D0D2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E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0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lis.virginia.gov/vacode/24.2-625.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aw.lis.virginia.gov/vacode/24.2-410.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FBA6-BD2D-4782-B0DE-365D8008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2023-08-10T14:16:00Z</cp:lastPrinted>
  <dcterms:created xsi:type="dcterms:W3CDTF">2023-08-11T16:19:00Z</dcterms:created>
  <dcterms:modified xsi:type="dcterms:W3CDTF">2023-08-11T16:19:00Z</dcterms:modified>
</cp:coreProperties>
</file>